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1A" w:rsidRPr="00215E12" w:rsidRDefault="00E82692" w:rsidP="0050491A">
      <w:pPr>
        <w:spacing w:after="0"/>
        <w:rPr>
          <w:rFonts w:ascii="Calibri" w:hAnsi="Calibri" w:cs="Calibri"/>
          <w:color w:val="1D2129"/>
          <w:sz w:val="30"/>
          <w:szCs w:val="30"/>
          <w:shd w:val="clear" w:color="auto" w:fill="FFFFFF"/>
        </w:rPr>
      </w:pPr>
      <w:proofErr w:type="spellStart"/>
      <w:r w:rsidRPr="00215E12">
        <w:rPr>
          <w:rFonts w:ascii="Calibri" w:hAnsi="Calibri" w:cs="Calibri"/>
          <w:color w:val="1D2129"/>
          <w:sz w:val="30"/>
          <w:szCs w:val="30"/>
          <w:shd w:val="clear" w:color="auto" w:fill="FFFFFF"/>
        </w:rPr>
        <w:t>ReVino</w:t>
      </w:r>
      <w:proofErr w:type="spellEnd"/>
      <w:r w:rsidRPr="00215E12">
        <w:rPr>
          <w:rFonts w:ascii="Calibri" w:hAnsi="Calibri" w:cs="Calibri"/>
          <w:color w:val="1D2129"/>
          <w:sz w:val="30"/>
          <w:szCs w:val="30"/>
          <w:shd w:val="clear" w:color="auto" w:fill="FFFFFF"/>
        </w:rPr>
        <w:t xml:space="preserve"> Bucharest Wine Fair</w:t>
      </w:r>
    </w:p>
    <w:p w:rsidR="0050491A" w:rsidRPr="00215E12" w:rsidRDefault="0050491A" w:rsidP="0050491A">
      <w:pPr>
        <w:spacing w:after="0"/>
        <w:rPr>
          <w:rFonts w:ascii="Calibri" w:hAnsi="Calibri" w:cs="Calibri"/>
          <w:color w:val="1D2129"/>
          <w:sz w:val="30"/>
          <w:szCs w:val="30"/>
          <w:shd w:val="clear" w:color="auto" w:fill="FFFFFF"/>
        </w:rPr>
      </w:pPr>
      <w:r w:rsidRPr="00215E12">
        <w:rPr>
          <w:rFonts w:ascii="Calibri" w:hAnsi="Calibri" w:cs="Calibri"/>
          <w:color w:val="1D2129"/>
          <w:sz w:val="30"/>
          <w:szCs w:val="30"/>
          <w:shd w:val="clear" w:color="auto" w:fill="FFFFFF"/>
        </w:rPr>
        <w:t xml:space="preserve">11-13 </w:t>
      </w:r>
      <w:r w:rsidR="00215E12" w:rsidRPr="00215E12">
        <w:rPr>
          <w:rFonts w:ascii="Calibri" w:hAnsi="Calibri" w:cs="Calibri"/>
          <w:color w:val="1D2129"/>
          <w:sz w:val="30"/>
          <w:szCs w:val="30"/>
          <w:shd w:val="clear" w:color="auto" w:fill="FFFFFF"/>
        </w:rPr>
        <w:t>May</w:t>
      </w:r>
      <w:r w:rsidRPr="00215E12">
        <w:rPr>
          <w:rFonts w:ascii="Calibri" w:hAnsi="Calibri" w:cs="Calibri"/>
          <w:color w:val="1D2129"/>
          <w:sz w:val="30"/>
          <w:szCs w:val="30"/>
          <w:shd w:val="clear" w:color="auto" w:fill="FFFFFF"/>
        </w:rPr>
        <w:t xml:space="preserve"> 2019</w:t>
      </w:r>
    </w:p>
    <w:p w:rsidR="00215E12" w:rsidRPr="00215E12" w:rsidRDefault="00215E12" w:rsidP="0050491A">
      <w:pPr>
        <w:spacing w:after="0"/>
        <w:rPr>
          <w:rFonts w:ascii="Calibri" w:hAnsi="Calibri" w:cs="Calibri"/>
          <w:color w:val="1D2129"/>
          <w:shd w:val="clear" w:color="auto" w:fill="FFFFFF"/>
        </w:rPr>
      </w:pPr>
      <w:r w:rsidRPr="00215E12">
        <w:rPr>
          <w:rFonts w:ascii="Calibri" w:hAnsi="Calibri" w:cs="Calibri"/>
          <w:color w:val="1D2129"/>
          <w:sz w:val="30"/>
          <w:szCs w:val="30"/>
          <w:shd w:val="clear" w:color="auto" w:fill="FFFFFF"/>
        </w:rPr>
        <w:t>4</w:t>
      </w:r>
      <w:r w:rsidRPr="00215E12">
        <w:rPr>
          <w:rFonts w:ascii="Calibri" w:hAnsi="Calibri" w:cs="Calibri"/>
          <w:color w:val="1D2129"/>
          <w:sz w:val="30"/>
          <w:szCs w:val="30"/>
          <w:shd w:val="clear" w:color="auto" w:fill="FFFFFF"/>
          <w:vertAlign w:val="superscript"/>
        </w:rPr>
        <w:t>th</w:t>
      </w:r>
      <w:r w:rsidRPr="00215E12">
        <w:rPr>
          <w:rFonts w:ascii="Calibri" w:hAnsi="Calibri" w:cs="Calibri"/>
          <w:color w:val="1D2129"/>
          <w:sz w:val="30"/>
          <w:szCs w:val="30"/>
          <w:shd w:val="clear" w:color="auto" w:fill="FFFFFF"/>
        </w:rPr>
        <w:t xml:space="preserve"> Edition</w:t>
      </w:r>
      <w:r w:rsidR="00E82692" w:rsidRPr="00215E12">
        <w:rPr>
          <w:rFonts w:ascii="Calibri" w:hAnsi="Calibri" w:cs="Calibri"/>
          <w:color w:val="1D2129"/>
        </w:rPr>
        <w:br/>
      </w:r>
      <w:r w:rsidR="00E82692" w:rsidRPr="00215E12">
        <w:rPr>
          <w:rFonts w:ascii="Calibri" w:hAnsi="Calibri" w:cs="Calibri"/>
          <w:color w:val="1D2129"/>
        </w:rPr>
        <w:br/>
      </w:r>
      <w:r w:rsidRPr="00215E12">
        <w:rPr>
          <w:rFonts w:ascii="Calibri" w:hAnsi="Calibri" w:cs="Calibri"/>
          <w:color w:val="1D2129"/>
          <w:shd w:val="clear" w:color="auto" w:fill="FFFFFF"/>
        </w:rPr>
        <w:t xml:space="preserve">CrameRomania.ro and ReVino.ro look forward to welcoming you to the fourth annual </w:t>
      </w:r>
      <w:proofErr w:type="spellStart"/>
      <w:r w:rsidRPr="00215E12">
        <w:rPr>
          <w:rFonts w:ascii="Calibri" w:hAnsi="Calibri" w:cs="Calibri"/>
          <w:color w:val="1D2129"/>
          <w:shd w:val="clear" w:color="auto" w:fill="FFFFFF"/>
        </w:rPr>
        <w:t>ReVino</w:t>
      </w:r>
      <w:proofErr w:type="spellEnd"/>
      <w:r w:rsidRPr="00215E12">
        <w:rPr>
          <w:rFonts w:ascii="Calibri" w:hAnsi="Calibri" w:cs="Calibri"/>
          <w:color w:val="1D2129"/>
          <w:shd w:val="clear" w:color="auto" w:fill="FFFFFF"/>
        </w:rPr>
        <w:t xml:space="preserve"> Bucharest Wine Fair, from May, 11-13, 2019 hosted in the same elegant venue, Novotel Hotel, Paris Hall, Le Foyer, </w:t>
      </w:r>
      <w:proofErr w:type="spellStart"/>
      <w:r w:rsidRPr="00215E12">
        <w:rPr>
          <w:rFonts w:ascii="Calibri" w:hAnsi="Calibri" w:cs="Calibri"/>
          <w:color w:val="1D2129"/>
          <w:shd w:val="clear" w:color="auto" w:fill="FFFFFF"/>
        </w:rPr>
        <w:t>Calea</w:t>
      </w:r>
      <w:proofErr w:type="spellEnd"/>
      <w:r w:rsidRPr="00215E12">
        <w:rPr>
          <w:rFonts w:ascii="Calibri" w:hAnsi="Calibri" w:cs="Calibri"/>
          <w:color w:val="1D2129"/>
          <w:shd w:val="clear" w:color="auto" w:fill="FFFFFF"/>
        </w:rPr>
        <w:t xml:space="preserve"> </w:t>
      </w:r>
      <w:proofErr w:type="spellStart"/>
      <w:r w:rsidRPr="00215E12">
        <w:rPr>
          <w:rFonts w:ascii="Calibri" w:hAnsi="Calibri" w:cs="Calibri"/>
          <w:color w:val="1D2129"/>
          <w:shd w:val="clear" w:color="auto" w:fill="FFFFFF"/>
        </w:rPr>
        <w:t>Victoriei</w:t>
      </w:r>
      <w:proofErr w:type="spellEnd"/>
      <w:r w:rsidRPr="00215E12">
        <w:rPr>
          <w:rFonts w:ascii="Calibri" w:hAnsi="Calibri" w:cs="Calibri"/>
          <w:color w:val="1D2129"/>
          <w:shd w:val="clear" w:color="auto" w:fill="FFFFFF"/>
        </w:rPr>
        <w:t>, 37B, Bucharest.</w:t>
      </w:r>
      <w:r w:rsidRPr="00215E12">
        <w:rPr>
          <w:rFonts w:ascii="Calibri" w:hAnsi="Calibri" w:cs="Calibri"/>
          <w:color w:val="1D2129"/>
        </w:rPr>
        <w:br/>
      </w:r>
      <w:r w:rsidRPr="00215E12">
        <w:rPr>
          <w:rFonts w:ascii="Calibri" w:hAnsi="Calibri" w:cs="Calibri"/>
          <w:color w:val="1D2129"/>
        </w:rPr>
        <w:br/>
      </w:r>
      <w:r w:rsidRPr="00215E12">
        <w:rPr>
          <w:rFonts w:ascii="Calibri" w:hAnsi="Calibri" w:cs="Calibri"/>
          <w:color w:val="1D2129"/>
          <w:shd w:val="clear" w:color="auto" w:fill="FFFFFF"/>
        </w:rPr>
        <w:t>The event continues its mission to promote quality Romanian wines, small and medium-sized wineries, responsible consumption, and local wine tourism. During the event you will be able to taste over 230 premium Romanian and international wines from 36 exhibitors, meet the people who produce them and hear the stories of the vineyards they come from.</w:t>
      </w:r>
    </w:p>
    <w:p w:rsidR="00215E12" w:rsidRDefault="00215E12" w:rsidP="0050491A">
      <w:pPr>
        <w:spacing w:after="0"/>
        <w:rPr>
          <w:rFonts w:ascii="Calibri" w:hAnsi="Calibri" w:cs="Calibri"/>
          <w:color w:val="1D2129"/>
          <w:shd w:val="clear" w:color="auto" w:fill="FFFFFF"/>
        </w:rPr>
      </w:pPr>
      <w:r w:rsidRPr="00215E12">
        <w:rPr>
          <w:rFonts w:ascii="Calibri" w:hAnsi="Calibri" w:cs="Calibri"/>
          <w:color w:val="1D2129"/>
        </w:rPr>
        <w:br/>
      </w:r>
      <w:r w:rsidRPr="00215E12">
        <w:rPr>
          <w:rFonts w:ascii="Calibri" w:hAnsi="Calibri" w:cs="Calibri"/>
          <w:color w:val="1D2129"/>
          <w:shd w:val="clear" w:color="auto" w:fill="FFFFFF"/>
        </w:rPr>
        <w:t>On Saturday 11 and Sunday 12 May, wine lovers will be able to taste premium wines, discover the Romanian wine regions and plan visits to wineries.</w:t>
      </w:r>
    </w:p>
    <w:p w:rsidR="00215E12" w:rsidRPr="00215E12" w:rsidRDefault="00215E12" w:rsidP="0050491A">
      <w:pPr>
        <w:spacing w:after="0"/>
        <w:rPr>
          <w:rFonts w:ascii="Calibri" w:hAnsi="Calibri" w:cs="Calibri"/>
          <w:color w:val="1D2129"/>
          <w:shd w:val="clear" w:color="auto" w:fill="FFFFFF"/>
        </w:rPr>
      </w:pPr>
      <w:r w:rsidRPr="00215E12">
        <w:rPr>
          <w:rFonts w:ascii="Calibri" w:hAnsi="Calibri" w:cs="Calibri"/>
          <w:color w:val="1D2129"/>
        </w:rPr>
        <w:br/>
      </w:r>
      <w:r w:rsidRPr="00215E12">
        <w:rPr>
          <w:rFonts w:ascii="Calibri" w:hAnsi="Calibri" w:cs="Calibri"/>
          <w:color w:val="1D2129"/>
          <w:shd w:val="clear" w:color="auto" w:fill="FFFFFF"/>
        </w:rPr>
        <w:t xml:space="preserve">Monday, May 13, is dedicated exclusively to </w:t>
      </w:r>
      <w:proofErr w:type="spellStart"/>
      <w:r w:rsidRPr="00215E12">
        <w:rPr>
          <w:rFonts w:ascii="Calibri" w:hAnsi="Calibri" w:cs="Calibri"/>
          <w:color w:val="1D2129"/>
          <w:shd w:val="clear" w:color="auto" w:fill="FFFFFF"/>
        </w:rPr>
        <w:t>HoReCa</w:t>
      </w:r>
      <w:proofErr w:type="spellEnd"/>
      <w:r w:rsidRPr="00215E12">
        <w:rPr>
          <w:rFonts w:ascii="Calibri" w:hAnsi="Calibri" w:cs="Calibri"/>
          <w:color w:val="1D2129"/>
          <w:shd w:val="clear" w:color="auto" w:fill="FFFFFF"/>
        </w:rPr>
        <w:t xml:space="preserve"> and Tourism operators to create a professional atmosphere for tasting and business.</w:t>
      </w:r>
      <w:r w:rsidRPr="00215E12">
        <w:rPr>
          <w:rFonts w:ascii="Calibri" w:hAnsi="Calibri" w:cs="Calibri"/>
          <w:color w:val="1D2129"/>
        </w:rPr>
        <w:br/>
      </w:r>
      <w:r w:rsidRPr="00215E12">
        <w:rPr>
          <w:rFonts w:ascii="Calibri" w:hAnsi="Calibri" w:cs="Calibri"/>
          <w:color w:val="1D2129"/>
          <w:shd w:val="clear" w:color="auto" w:fill="FFFFFF"/>
        </w:rPr>
        <w:t>The wine fair is completed by interactive masterclasses.</w:t>
      </w:r>
      <w:r w:rsidRPr="00215E12">
        <w:rPr>
          <w:rFonts w:ascii="Calibri" w:hAnsi="Calibri" w:cs="Calibri"/>
          <w:color w:val="1D2129"/>
        </w:rPr>
        <w:br/>
      </w:r>
      <w:r w:rsidRPr="00215E12">
        <w:rPr>
          <w:rFonts w:ascii="Calibri" w:hAnsi="Calibri" w:cs="Calibri"/>
          <w:color w:val="1D2129"/>
        </w:rPr>
        <w:br/>
      </w:r>
      <w:r w:rsidRPr="00215E12">
        <w:rPr>
          <w:rFonts w:ascii="Calibri" w:hAnsi="Calibri" w:cs="Calibri"/>
          <w:color w:val="1D2129"/>
          <w:shd w:val="clear" w:color="auto" w:fill="FFFFFF"/>
        </w:rPr>
        <w:t>Opening Hours</w:t>
      </w:r>
    </w:p>
    <w:p w:rsidR="00215E12" w:rsidRPr="00215E12" w:rsidRDefault="00215E12" w:rsidP="0050491A">
      <w:pPr>
        <w:spacing w:after="0"/>
        <w:rPr>
          <w:rFonts w:ascii="Calibri" w:hAnsi="Calibri" w:cs="Calibri"/>
          <w:color w:val="1D2129"/>
          <w:shd w:val="clear" w:color="auto" w:fill="FFFFFF"/>
        </w:rPr>
      </w:pPr>
      <w:r w:rsidRPr="00215E12">
        <w:rPr>
          <w:rFonts w:ascii="Calibri" w:hAnsi="Calibri" w:cs="Calibri"/>
          <w:color w:val="1D2129"/>
        </w:rPr>
        <w:br/>
      </w:r>
      <w:r w:rsidRPr="00215E12">
        <w:rPr>
          <w:rFonts w:ascii="Calibri" w:hAnsi="Calibri" w:cs="Calibri"/>
          <w:color w:val="1D2129"/>
          <w:shd w:val="clear" w:color="auto" w:fill="FFFFFF"/>
        </w:rPr>
        <w:t>Public</w:t>
      </w:r>
      <w:r w:rsidRPr="00215E12">
        <w:rPr>
          <w:rFonts w:ascii="Calibri" w:hAnsi="Calibri" w:cs="Calibri"/>
          <w:color w:val="1D2129"/>
        </w:rPr>
        <w:br/>
      </w:r>
      <w:r w:rsidRPr="00215E12">
        <w:rPr>
          <w:rFonts w:ascii="Calibri" w:hAnsi="Calibri" w:cs="Calibri"/>
          <w:color w:val="1D2129"/>
          <w:shd w:val="clear" w:color="auto" w:fill="FFFFFF"/>
        </w:rPr>
        <w:t>Saturday, 11th May, 12:00 – 20:00</w:t>
      </w:r>
      <w:r w:rsidRPr="00215E12">
        <w:rPr>
          <w:rFonts w:ascii="Calibri" w:hAnsi="Calibri" w:cs="Calibri"/>
          <w:color w:val="1D2129"/>
        </w:rPr>
        <w:br/>
      </w:r>
      <w:r w:rsidRPr="00215E12">
        <w:rPr>
          <w:rFonts w:ascii="Calibri" w:hAnsi="Calibri" w:cs="Calibri"/>
          <w:color w:val="1D2129"/>
          <w:shd w:val="clear" w:color="auto" w:fill="FFFFFF"/>
        </w:rPr>
        <w:t>Sunday, 12th May, 12:00 – 20:00</w:t>
      </w:r>
    </w:p>
    <w:p w:rsidR="00215E12" w:rsidRPr="00215E12" w:rsidRDefault="00215E12" w:rsidP="0050491A">
      <w:pPr>
        <w:spacing w:after="0"/>
        <w:rPr>
          <w:rFonts w:ascii="Calibri" w:hAnsi="Calibri" w:cs="Calibri"/>
          <w:color w:val="000000"/>
          <w:shd w:val="clear" w:color="auto" w:fill="FFFFFF"/>
        </w:rPr>
      </w:pPr>
      <w:r w:rsidRPr="00215E12">
        <w:rPr>
          <w:rFonts w:ascii="Calibri" w:hAnsi="Calibri" w:cs="Calibri"/>
          <w:color w:val="000000"/>
          <w:shd w:val="clear" w:color="auto" w:fill="FFFFFF"/>
        </w:rPr>
        <w:t>Tickets are available online or at the entry of the fair and </w:t>
      </w:r>
      <w:r w:rsidRPr="00215E12">
        <w:rPr>
          <w:rStyle w:val="5yl5"/>
          <w:rFonts w:ascii="Calibri" w:hAnsi="Calibri" w:cs="Calibri"/>
          <w:color w:val="000000"/>
          <w:shd w:val="clear" w:color="auto" w:fill="FFFFFF"/>
        </w:rPr>
        <w:t>include the event magazine</w:t>
      </w:r>
      <w:r w:rsidRPr="00215E12">
        <w:rPr>
          <w:rFonts w:ascii="Calibri" w:hAnsi="Calibri" w:cs="Calibri"/>
          <w:color w:val="000000"/>
          <w:shd w:val="clear" w:color="auto" w:fill="FFFFFF"/>
        </w:rPr>
        <w:t>.</w:t>
      </w:r>
    </w:p>
    <w:p w:rsidR="00E82692" w:rsidRPr="00215E12" w:rsidRDefault="00E616BF" w:rsidP="0050491A">
      <w:pPr>
        <w:spacing w:after="0"/>
        <w:rPr>
          <w:rFonts w:ascii="Calibri" w:hAnsi="Calibri" w:cs="Calibri"/>
          <w:color w:val="1D2129"/>
          <w:shd w:val="clear" w:color="auto" w:fill="FFFFFF"/>
        </w:rPr>
      </w:pPr>
      <w:hyperlink r:id="rId6" w:tgtFrame="_blank" w:history="1">
        <w:r w:rsidR="00215E12" w:rsidRPr="00215E12">
          <w:rPr>
            <w:rStyle w:val="Hyperlink"/>
            <w:rFonts w:ascii="Calibri" w:hAnsi="Calibri" w:cs="Calibri"/>
            <w:color w:val="365899"/>
            <w:u w:val="none"/>
            <w:shd w:val="clear" w:color="auto" w:fill="FFFFFF"/>
          </w:rPr>
          <w:t>http://winefair.revino.ro/tickets/</w:t>
        </w:r>
      </w:hyperlink>
      <w:r w:rsidR="00215E12" w:rsidRPr="00215E12">
        <w:rPr>
          <w:rFonts w:ascii="Calibri" w:hAnsi="Calibri" w:cs="Calibri"/>
          <w:color w:val="1D2129"/>
        </w:rPr>
        <w:br/>
      </w:r>
      <w:r w:rsidR="00215E12" w:rsidRPr="00215E12">
        <w:rPr>
          <w:rFonts w:ascii="Calibri" w:hAnsi="Calibri" w:cs="Calibri"/>
          <w:color w:val="1D2129"/>
        </w:rPr>
        <w:br/>
      </w:r>
      <w:proofErr w:type="spellStart"/>
      <w:r w:rsidR="00215E12" w:rsidRPr="00215E12">
        <w:rPr>
          <w:rFonts w:ascii="Calibri" w:hAnsi="Calibri" w:cs="Calibri"/>
          <w:color w:val="1D2129"/>
          <w:shd w:val="clear" w:color="auto" w:fill="FFFFFF"/>
        </w:rPr>
        <w:t>HoReCa</w:t>
      </w:r>
      <w:proofErr w:type="spellEnd"/>
      <w:r w:rsidR="00215E12" w:rsidRPr="00215E12">
        <w:rPr>
          <w:rFonts w:ascii="Calibri" w:hAnsi="Calibri" w:cs="Calibri"/>
          <w:color w:val="1D2129"/>
          <w:shd w:val="clear" w:color="auto" w:fill="FFFFFF"/>
        </w:rPr>
        <w:t xml:space="preserve"> &amp; Tourism </w:t>
      </w:r>
      <w:proofErr w:type="spellStart"/>
      <w:r w:rsidR="00215E12" w:rsidRPr="00215E12">
        <w:rPr>
          <w:rFonts w:ascii="Calibri" w:hAnsi="Calibri" w:cs="Calibri"/>
          <w:color w:val="1D2129"/>
          <w:shd w:val="clear" w:color="auto" w:fill="FFFFFF"/>
        </w:rPr>
        <w:t>Operatord</w:t>
      </w:r>
      <w:proofErr w:type="spellEnd"/>
      <w:r w:rsidR="00215E12" w:rsidRPr="00215E12">
        <w:rPr>
          <w:rFonts w:ascii="Calibri" w:hAnsi="Calibri" w:cs="Calibri"/>
          <w:color w:val="1D2129"/>
          <w:shd w:val="clear" w:color="auto" w:fill="FFFFFF"/>
        </w:rPr>
        <w:t xml:space="preserve"> Day - access by invitation only - https://www.winefair.revino.ro/horeca-registration/</w:t>
      </w:r>
      <w:r w:rsidR="00215E12" w:rsidRPr="00215E12">
        <w:rPr>
          <w:rFonts w:ascii="Calibri" w:hAnsi="Calibri" w:cs="Calibri"/>
          <w:color w:val="1D2129"/>
        </w:rPr>
        <w:br/>
      </w:r>
      <w:r w:rsidR="00215E12" w:rsidRPr="00215E12">
        <w:rPr>
          <w:rFonts w:ascii="Calibri" w:hAnsi="Calibri" w:cs="Calibri"/>
          <w:color w:val="1D2129"/>
          <w:shd w:val="clear" w:color="auto" w:fill="FFFFFF"/>
        </w:rPr>
        <w:t>Monday, 13th May, 12:00 – 17:00</w:t>
      </w:r>
      <w:r w:rsidR="00215E12" w:rsidRPr="00215E12">
        <w:rPr>
          <w:rFonts w:ascii="Calibri" w:hAnsi="Calibri" w:cs="Calibri"/>
          <w:color w:val="1D2129"/>
        </w:rPr>
        <w:br/>
      </w:r>
      <w:r w:rsidR="00E82692" w:rsidRPr="00215E12">
        <w:rPr>
          <w:rFonts w:ascii="Calibri" w:hAnsi="Calibri" w:cs="Calibri"/>
          <w:color w:val="1D2129"/>
        </w:rPr>
        <w:br/>
      </w:r>
      <w:r w:rsidR="0050491A" w:rsidRPr="00215E12">
        <w:rPr>
          <w:rFonts w:ascii="Calibri" w:hAnsi="Calibri" w:cs="Calibri"/>
          <w:color w:val="1D2129"/>
          <w:shd w:val="clear" w:color="auto" w:fill="FFFFFF"/>
        </w:rPr>
        <w:t>Contact</w:t>
      </w:r>
    </w:p>
    <w:p w:rsidR="0050491A" w:rsidRPr="00215E12" w:rsidRDefault="0050491A" w:rsidP="00E82692">
      <w:pPr>
        <w:spacing w:after="0"/>
        <w:rPr>
          <w:rFonts w:ascii="Calibri" w:hAnsi="Calibri" w:cs="Calibri"/>
          <w:color w:val="1D2129"/>
          <w:shd w:val="clear" w:color="auto" w:fill="FFFFFF"/>
        </w:rPr>
      </w:pPr>
      <w:r w:rsidRPr="00215E12">
        <w:rPr>
          <w:rFonts w:ascii="Calibri" w:hAnsi="Calibri" w:cs="Calibri"/>
          <w:color w:val="1D2129"/>
          <w:shd w:val="clear" w:color="auto" w:fill="FFFFFF"/>
        </w:rPr>
        <w:t xml:space="preserve">Alina </w:t>
      </w:r>
      <w:proofErr w:type="spellStart"/>
      <w:r w:rsidRPr="00215E12">
        <w:rPr>
          <w:rFonts w:ascii="Calibri" w:hAnsi="Calibri" w:cs="Calibri"/>
          <w:color w:val="1D2129"/>
          <w:shd w:val="clear" w:color="auto" w:fill="FFFFFF"/>
        </w:rPr>
        <w:t>Iancu</w:t>
      </w:r>
      <w:proofErr w:type="spellEnd"/>
    </w:p>
    <w:p w:rsidR="0050491A" w:rsidRPr="00215E12" w:rsidRDefault="00E82692" w:rsidP="00E82692">
      <w:pPr>
        <w:spacing w:after="0"/>
        <w:rPr>
          <w:rFonts w:ascii="Calibri" w:hAnsi="Calibri" w:cs="Calibri"/>
          <w:color w:val="1D2129"/>
          <w:shd w:val="clear" w:color="auto" w:fill="FFFFFF"/>
        </w:rPr>
      </w:pPr>
      <w:r w:rsidRPr="00215E12">
        <w:rPr>
          <w:rFonts w:ascii="Calibri" w:hAnsi="Calibri" w:cs="Calibri"/>
          <w:color w:val="1D2129"/>
          <w:shd w:val="clear" w:color="auto" w:fill="FFFFFF"/>
        </w:rPr>
        <w:t>Managing Director</w:t>
      </w:r>
    </w:p>
    <w:p w:rsidR="0050491A" w:rsidRPr="00215E12" w:rsidRDefault="00E82692" w:rsidP="00E82692">
      <w:pPr>
        <w:spacing w:after="0"/>
        <w:rPr>
          <w:rFonts w:ascii="Calibri" w:hAnsi="Calibri" w:cs="Calibri"/>
          <w:color w:val="1D2129"/>
        </w:rPr>
      </w:pPr>
      <w:r w:rsidRPr="00215E12">
        <w:rPr>
          <w:rFonts w:ascii="Calibri" w:hAnsi="Calibri" w:cs="Calibri"/>
          <w:color w:val="1D2129"/>
          <w:shd w:val="clear" w:color="auto" w:fill="FFFFFF"/>
        </w:rPr>
        <w:t>07438</w:t>
      </w:r>
      <w:r w:rsidR="008D5438">
        <w:rPr>
          <w:rFonts w:ascii="Calibri" w:hAnsi="Calibri" w:cs="Calibri"/>
          <w:color w:val="1D2129"/>
          <w:shd w:val="clear" w:color="auto" w:fill="FFFFFF"/>
        </w:rPr>
        <w:t>6</w:t>
      </w:r>
      <w:bookmarkStart w:id="0" w:name="_GoBack"/>
      <w:bookmarkEnd w:id="0"/>
      <w:r w:rsidRPr="00215E12">
        <w:rPr>
          <w:rFonts w:ascii="Calibri" w:hAnsi="Calibri" w:cs="Calibri"/>
          <w:color w:val="1D2129"/>
          <w:shd w:val="clear" w:color="auto" w:fill="FFFFFF"/>
        </w:rPr>
        <w:t>2874</w:t>
      </w:r>
    </w:p>
    <w:p w:rsidR="0050491A" w:rsidRPr="00215E12" w:rsidRDefault="00E616BF" w:rsidP="00E82692">
      <w:pPr>
        <w:spacing w:after="0"/>
        <w:rPr>
          <w:rFonts w:ascii="Calibri" w:hAnsi="Calibri" w:cs="Calibri"/>
          <w:color w:val="1D2129"/>
          <w:shd w:val="clear" w:color="auto" w:fill="FFFFFF"/>
        </w:rPr>
      </w:pPr>
      <w:hyperlink r:id="rId7" w:history="1">
        <w:r w:rsidR="0050491A" w:rsidRPr="00215E12">
          <w:rPr>
            <w:rStyle w:val="Hyperlink"/>
            <w:rFonts w:ascii="Calibri" w:hAnsi="Calibri" w:cs="Calibri"/>
            <w:shd w:val="clear" w:color="auto" w:fill="FFFFFF"/>
          </w:rPr>
          <w:t>salut@revino.ro</w:t>
        </w:r>
      </w:hyperlink>
    </w:p>
    <w:p w:rsidR="005310E0" w:rsidRPr="00215E12" w:rsidRDefault="00E82692" w:rsidP="00E82692">
      <w:pPr>
        <w:spacing w:after="0"/>
        <w:rPr>
          <w:rFonts w:ascii="Calibri" w:hAnsi="Calibri" w:cs="Calibri"/>
          <w:lang w:val="ro-RO"/>
        </w:rPr>
      </w:pPr>
      <w:r w:rsidRPr="00215E12">
        <w:rPr>
          <w:rFonts w:ascii="Calibri" w:hAnsi="Calibri" w:cs="Calibri"/>
          <w:color w:val="1D2129"/>
        </w:rPr>
        <w:br/>
      </w:r>
      <w:r w:rsidR="0050491A" w:rsidRPr="00215E12">
        <w:rPr>
          <w:rFonts w:ascii="Calibri" w:hAnsi="Calibri" w:cs="Calibri"/>
        </w:rPr>
        <w:t xml:space="preserve">Website </w:t>
      </w:r>
      <w:hyperlink r:id="rId8" w:tgtFrame="_blank" w:history="1">
        <w:r w:rsidRPr="00215E12">
          <w:rPr>
            <w:rStyle w:val="Hyperlink"/>
            <w:rFonts w:ascii="Calibri" w:hAnsi="Calibri" w:cs="Calibri"/>
            <w:color w:val="365899"/>
            <w:u w:val="none"/>
            <w:shd w:val="clear" w:color="auto" w:fill="FFFFFF"/>
          </w:rPr>
          <w:t>www.winefair.revino.ro</w:t>
        </w:r>
      </w:hyperlink>
      <w:r w:rsidRPr="00215E12">
        <w:rPr>
          <w:rFonts w:ascii="Calibri" w:hAnsi="Calibri" w:cs="Calibri"/>
          <w:color w:val="1D2129"/>
        </w:rPr>
        <w:br/>
      </w:r>
      <w:r w:rsidR="0050491A" w:rsidRPr="00215E12">
        <w:rPr>
          <w:rFonts w:ascii="Calibri" w:hAnsi="Calibri" w:cs="Calibri"/>
          <w:color w:val="1D2129"/>
        </w:rPr>
        <w:t xml:space="preserve">Facebook </w:t>
      </w:r>
      <w:hyperlink r:id="rId9" w:tgtFrame="_blank" w:history="1">
        <w:r w:rsidR="0050491A" w:rsidRPr="00215E12">
          <w:rPr>
            <w:rStyle w:val="Hyperlink"/>
            <w:rFonts w:ascii="Calibri" w:hAnsi="Calibri" w:cs="Calibri"/>
            <w:color w:val="1155CC"/>
            <w:shd w:val="clear" w:color="auto" w:fill="FFFFFF"/>
          </w:rPr>
          <w:t>https://www.facebook.com/events/2922765194415652/</w:t>
        </w:r>
      </w:hyperlink>
      <w:r w:rsidRPr="00215E12">
        <w:rPr>
          <w:rFonts w:ascii="Calibri" w:hAnsi="Calibri" w:cs="Calibri"/>
          <w:color w:val="1D2129"/>
        </w:rPr>
        <w:br/>
      </w:r>
      <w:r w:rsidRPr="00215E12">
        <w:rPr>
          <w:rFonts w:ascii="Calibri" w:hAnsi="Calibri" w:cs="Calibri"/>
          <w:color w:val="1D2129"/>
        </w:rPr>
        <w:br/>
      </w:r>
    </w:p>
    <w:sectPr w:rsidR="005310E0" w:rsidRPr="00215E12" w:rsidSect="0050491A">
      <w:headerReference w:type="default" r:id="rId10"/>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6BF" w:rsidRDefault="00E616BF" w:rsidP="00E82692">
      <w:pPr>
        <w:spacing w:after="0" w:line="240" w:lineRule="auto"/>
      </w:pPr>
      <w:r>
        <w:separator/>
      </w:r>
    </w:p>
  </w:endnote>
  <w:endnote w:type="continuationSeparator" w:id="0">
    <w:p w:rsidR="00E616BF" w:rsidRDefault="00E616BF" w:rsidP="00E82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6BF" w:rsidRDefault="00E616BF" w:rsidP="00E82692">
      <w:pPr>
        <w:spacing w:after="0" w:line="240" w:lineRule="auto"/>
      </w:pPr>
      <w:r>
        <w:separator/>
      </w:r>
    </w:p>
  </w:footnote>
  <w:footnote w:type="continuationSeparator" w:id="0">
    <w:p w:rsidR="00E616BF" w:rsidRDefault="00E616BF" w:rsidP="00E82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692" w:rsidRDefault="00E82692">
    <w:pPr>
      <w:pStyle w:val="Header"/>
    </w:pPr>
    <w:r>
      <w:rPr>
        <w:noProof/>
        <w:lang w:eastAsia="en-GB"/>
      </w:rPr>
      <w:drawing>
        <wp:inline distT="0" distB="0" distL="0" distR="0">
          <wp:extent cx="922638" cy="85180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ou fair pt subsol site u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424" cy="865451"/>
                  </a:xfrm>
                  <a:prstGeom prst="rect">
                    <a:avLst/>
                  </a:prstGeom>
                </pic:spPr>
              </pic:pic>
            </a:graphicData>
          </a:graphic>
        </wp:inline>
      </w:drawing>
    </w:r>
  </w:p>
  <w:p w:rsidR="0050491A" w:rsidRDefault="005049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692"/>
    <w:rsid w:val="00207F2A"/>
    <w:rsid w:val="00215E12"/>
    <w:rsid w:val="0027107C"/>
    <w:rsid w:val="0050491A"/>
    <w:rsid w:val="005310E0"/>
    <w:rsid w:val="008D5438"/>
    <w:rsid w:val="00E616BF"/>
    <w:rsid w:val="00E82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7E638D-0F90-406D-B5D7-D7214BB7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692"/>
    <w:rPr>
      <w:color w:val="0000FF"/>
      <w:u w:val="single"/>
    </w:rPr>
  </w:style>
  <w:style w:type="paragraph" w:styleId="Header">
    <w:name w:val="header"/>
    <w:basedOn w:val="Normal"/>
    <w:link w:val="HeaderChar"/>
    <w:uiPriority w:val="99"/>
    <w:unhideWhenUsed/>
    <w:rsid w:val="00E82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692"/>
  </w:style>
  <w:style w:type="paragraph" w:styleId="Footer">
    <w:name w:val="footer"/>
    <w:basedOn w:val="Normal"/>
    <w:link w:val="FooterChar"/>
    <w:uiPriority w:val="99"/>
    <w:unhideWhenUsed/>
    <w:rsid w:val="00E82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692"/>
  </w:style>
  <w:style w:type="character" w:customStyle="1" w:styleId="5yl5">
    <w:name w:val="5yl5"/>
    <w:basedOn w:val="DefaultParagraphFont"/>
    <w:rsid w:val="00215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www.winefair.revino.ro%2F%3Ffbclid%3DIwAR1DoMjiWNEz63pH09fDXKWF0NAgctDgoyUennnS7B9hC7mOZktctiCdKwU&amp;h=AT0a9a01We8oeNdI94t8s3UZZA8AqrwNRMUgb7xi4FrgRW1YwYZiHQZ0DTB5S4US4ar_RJ9Fbk1hFqw03T3yEB-okv7O-YNMY7Zkd2VzXdr9JOcfkwyOg4qzIfYD6Qefg1u-" TargetMode="External"/><Relationship Id="rId3" Type="http://schemas.openxmlformats.org/officeDocument/2006/relationships/webSettings" Target="webSettings.xml"/><Relationship Id="rId7" Type="http://schemas.openxmlformats.org/officeDocument/2006/relationships/hyperlink" Target="mailto:salut@revino.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inefair.revino.ro/tickets/?fbclid=IwAR1L_HM-lMruYPKnGGKyzGp_zrM1P5_OFr2EBQMDIdu3XVYLA0lIflXcfT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acebook.com/events/29227651944156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2019-03-31T08:38:00Z</dcterms:created>
  <dcterms:modified xsi:type="dcterms:W3CDTF">2019-03-31T08:38:00Z</dcterms:modified>
</cp:coreProperties>
</file>